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60" w:rsidRPr="00940330" w:rsidRDefault="00430D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sz w:val="24"/>
          <w:szCs w:val="24"/>
        </w:rPr>
        <w:t xml:space="preserve">Dodatok č. 1 k </w:t>
      </w:r>
      <w:r w:rsidR="00642BE7" w:rsidRPr="00940330">
        <w:rPr>
          <w:rFonts w:ascii="Times New Roman" w:eastAsia="Arial" w:hAnsi="Times New Roman" w:cs="Times New Roman"/>
          <w:b/>
          <w:sz w:val="24"/>
          <w:szCs w:val="24"/>
        </w:rPr>
        <w:t>ZMLU</w:t>
      </w:r>
      <w:r w:rsidR="006076A0" w:rsidRPr="00940330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Pr="00940330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642BE7" w:rsidRPr="00940330">
        <w:rPr>
          <w:rFonts w:ascii="Times New Roman" w:eastAsia="Arial" w:hAnsi="Times New Roman" w:cs="Times New Roman"/>
          <w:b/>
          <w:sz w:val="24"/>
          <w:szCs w:val="24"/>
        </w:rPr>
        <w:t xml:space="preserve"> O DIELO </w:t>
      </w:r>
    </w:p>
    <w:p w:rsidR="00022EBF" w:rsidRPr="00940330" w:rsidRDefault="00022EBF" w:rsidP="00022E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22EBF" w:rsidRPr="00940330" w:rsidRDefault="00022EBF" w:rsidP="00022E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na vypracovanie územnoplánovacej dokumentácie</w:t>
      </w:r>
      <w:r w:rsidR="001C47DD" w:rsidRPr="00940330">
        <w:rPr>
          <w:rFonts w:ascii="Times New Roman" w:eastAsia="Arial" w:hAnsi="Times New Roman" w:cs="Times New Roman"/>
          <w:sz w:val="24"/>
          <w:szCs w:val="24"/>
        </w:rPr>
        <w:t>:</w:t>
      </w:r>
    </w:p>
    <w:p w:rsidR="00022EBF" w:rsidRPr="00940330" w:rsidRDefault="001C47DD" w:rsidP="00022EB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022EBF" w:rsidRPr="00940330">
        <w:rPr>
          <w:rFonts w:ascii="Times New Roman" w:eastAsia="Arial" w:hAnsi="Times New Roman" w:cs="Times New Roman"/>
          <w:b/>
          <w:bCs/>
          <w:sz w:val="24"/>
          <w:szCs w:val="24"/>
        </w:rPr>
        <w:t>Územný plán obce Dvory nad Žitavou</w:t>
      </w:r>
      <w:r w:rsidRPr="00940330">
        <w:rPr>
          <w:rFonts w:ascii="Times New Roman" w:eastAsia="Arial" w:hAnsi="Times New Roman" w:cs="Times New Roman"/>
          <w:b/>
          <w:bCs/>
          <w:sz w:val="24"/>
          <w:szCs w:val="24"/>
        </w:rPr>
        <w:t>“</w:t>
      </w:r>
    </w:p>
    <w:p w:rsidR="00022EBF" w:rsidRPr="00940330" w:rsidRDefault="00022EBF" w:rsidP="00022EB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uzatvorená podľa § 536 a nasl. </w:t>
      </w:r>
      <w:r w:rsidR="001C47DD" w:rsidRPr="00940330">
        <w:rPr>
          <w:rFonts w:ascii="Times New Roman" w:eastAsia="Arial" w:hAnsi="Times New Roman" w:cs="Times New Roman"/>
          <w:sz w:val="24"/>
          <w:szCs w:val="24"/>
        </w:rPr>
        <w:t>Z</w:t>
      </w:r>
      <w:r w:rsidRPr="00940330">
        <w:rPr>
          <w:rFonts w:ascii="Times New Roman" w:eastAsia="Arial" w:hAnsi="Times New Roman" w:cs="Times New Roman"/>
          <w:sz w:val="24"/>
          <w:szCs w:val="24"/>
        </w:rPr>
        <w:t xml:space="preserve">ákona č. 513/1991 Zb. Obchodného zákonníka </w:t>
      </w:r>
      <w:r w:rsidRPr="00940330">
        <w:rPr>
          <w:rFonts w:ascii="Times New Roman" w:eastAsia="Arial" w:hAnsi="Times New Roman" w:cs="Times New Roman"/>
          <w:sz w:val="24"/>
          <w:szCs w:val="24"/>
        </w:rPr>
        <w:br/>
        <w:t>v znení neskorších predpisov</w:t>
      </w:r>
    </w:p>
    <w:p w:rsidR="008F6EAE" w:rsidRPr="00940330" w:rsidRDefault="008F6EAE" w:rsidP="00022EB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22EBF" w:rsidRPr="00940330" w:rsidRDefault="008F6EAE" w:rsidP="008F6EA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Článok I.</w:t>
      </w:r>
    </w:p>
    <w:p w:rsidR="00E71160" w:rsidRPr="00940330" w:rsidRDefault="00642BE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i/>
          <w:iCs/>
          <w:sz w:val="24"/>
          <w:szCs w:val="24"/>
        </w:rPr>
        <w:t>Zmluvné strany:</w:t>
      </w: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360EA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="00642BE7" w:rsidRPr="00940330">
        <w:rPr>
          <w:rFonts w:ascii="Times New Roman" w:eastAsia="Arial" w:hAnsi="Times New Roman" w:cs="Times New Roman"/>
          <w:b/>
          <w:sz w:val="24"/>
          <w:szCs w:val="24"/>
        </w:rPr>
        <w:t>1 OBJEDNÁVATEĽ</w:t>
      </w:r>
      <w:r w:rsidR="00642BE7" w:rsidRPr="00940330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b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Názov: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026E3A" w:rsidRPr="00940330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940330">
        <w:rPr>
          <w:rFonts w:ascii="Times New Roman" w:eastAsia="Arial" w:hAnsi="Times New Roman" w:cs="Times New Roman"/>
          <w:b/>
          <w:sz w:val="24"/>
          <w:szCs w:val="24"/>
        </w:rPr>
        <w:t>bec Dvory nad Žitavou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Adresa: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Hlavné námestie 6, 941 31  Dvory nad Žitavou</w:t>
      </w:r>
    </w:p>
    <w:p w:rsidR="00E71160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V zastúpení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Ing. Branislav Becík PhD., starosta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IČO: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00308897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DIČ: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2021060701</w:t>
      </w:r>
    </w:p>
    <w:p w:rsidR="00E71160" w:rsidRPr="00940330" w:rsidRDefault="00642BE7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Bankové spojenie: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Všeobecná úverová banka a.s.</w:t>
      </w:r>
    </w:p>
    <w:p w:rsidR="00E71160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IBAN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SK40 0200 0000 0036 5350 6555</w:t>
      </w:r>
    </w:p>
    <w:p w:rsidR="00E71160" w:rsidRPr="00940330" w:rsidRDefault="00642BE7" w:rsidP="00276832">
      <w:pPr>
        <w:tabs>
          <w:tab w:val="left" w:pos="1980"/>
        </w:tabs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T</w:t>
      </w:r>
      <w:r w:rsidR="00022EBF" w:rsidRPr="00940330">
        <w:rPr>
          <w:rFonts w:ascii="Times New Roman" w:eastAsia="Arial" w:hAnsi="Times New Roman" w:cs="Times New Roman"/>
          <w:sz w:val="24"/>
          <w:szCs w:val="24"/>
        </w:rPr>
        <w:t>EL</w:t>
      </w:r>
      <w:r w:rsidRPr="00940330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276832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035/3700779</w:t>
      </w:r>
    </w:p>
    <w:p w:rsidR="00E71160" w:rsidRPr="00940330" w:rsidRDefault="00022EBF" w:rsidP="00276832">
      <w:pPr>
        <w:tabs>
          <w:tab w:val="left" w:pos="0"/>
        </w:tabs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E-MAIL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>: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starosta</w:t>
      </w:r>
      <w:r w:rsidR="00C738A1" w:rsidRPr="00940330">
        <w:rPr>
          <w:rFonts w:ascii="Times New Roman" w:eastAsia="Arial" w:hAnsi="Times New Roman" w:cs="Times New Roman"/>
          <w:sz w:val="24"/>
          <w:szCs w:val="24"/>
          <w:lang w:val="en-US"/>
        </w:rPr>
        <w:t>@</w:t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dvory.sk</w:t>
      </w:r>
    </w:p>
    <w:p w:rsidR="00E71160" w:rsidRPr="00940330" w:rsidRDefault="00642BE7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W</w:t>
      </w:r>
      <w:r w:rsidR="00022EBF" w:rsidRPr="00940330">
        <w:rPr>
          <w:rFonts w:ascii="Times New Roman" w:eastAsia="Arial" w:hAnsi="Times New Roman" w:cs="Times New Roman"/>
          <w:sz w:val="24"/>
          <w:szCs w:val="24"/>
        </w:rPr>
        <w:t>EB</w:t>
      </w:r>
      <w:r w:rsidRPr="00940330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C738A1" w:rsidRPr="00940330">
        <w:rPr>
          <w:rFonts w:ascii="Times New Roman" w:eastAsia="Arial" w:hAnsi="Times New Roman" w:cs="Times New Roman"/>
          <w:sz w:val="24"/>
          <w:szCs w:val="24"/>
        </w:rPr>
        <w:t>www.dvory.sk</w:t>
      </w:r>
    </w:p>
    <w:p w:rsidR="008F6EAE" w:rsidRPr="00940330" w:rsidRDefault="008F6EA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642BE7" w:rsidP="00022EBF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(ďalej len "objednávateľ')</w:t>
      </w: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642BE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a</w:t>
      </w: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360EA6">
      <w:pPr>
        <w:tabs>
          <w:tab w:val="left" w:pos="2835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="00642BE7" w:rsidRPr="00940330">
        <w:rPr>
          <w:rFonts w:ascii="Times New Roman" w:eastAsia="Arial" w:hAnsi="Times New Roman" w:cs="Times New Roman"/>
          <w:b/>
          <w:sz w:val="24"/>
          <w:szCs w:val="24"/>
        </w:rPr>
        <w:t xml:space="preserve">2 ZHOTOVITEĽ </w:t>
      </w:r>
      <w:r w:rsidR="00642BE7" w:rsidRPr="00940330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b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Názov: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Inštitút priestorového plánovania</w:t>
      </w:r>
    </w:p>
    <w:p w:rsidR="00DB2B4D" w:rsidRPr="00940330" w:rsidRDefault="00DB2B4D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Právna forma: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Občianske združenie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Adresa: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Ľubľanská 1, 831 02  Bratislava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V zastúpení: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Ing. Ľubomír Macák (predseda)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IČO: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36064645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DIČ: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2021694158</w:t>
      </w:r>
    </w:p>
    <w:p w:rsidR="006A0940" w:rsidRPr="00940330" w:rsidRDefault="006A0940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IČ DPH:</w:t>
      </w:r>
      <w:r w:rsidRPr="00940330">
        <w:rPr>
          <w:rFonts w:ascii="Times New Roman" w:eastAsia="Arial" w:hAnsi="Times New Roman" w:cs="Times New Roman"/>
          <w:color w:val="0070C0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color w:val="0070C0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color w:val="0070C0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Nie je platcom DPH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Bankové spojenie: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Tatrabanka a.s.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IBAN: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SK37 1100 0000 0029 4403 1997</w:t>
      </w:r>
    </w:p>
    <w:p w:rsidR="008F6EAE" w:rsidRPr="00940330" w:rsidRDefault="008F6EAE" w:rsidP="00276832">
      <w:pPr>
        <w:tabs>
          <w:tab w:val="left" w:pos="1980"/>
        </w:tabs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TEL: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276832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+421 904 574 782</w:t>
      </w:r>
    </w:p>
    <w:p w:rsidR="008F6EAE" w:rsidRPr="00940330" w:rsidRDefault="008F6EAE" w:rsidP="00276832">
      <w:pPr>
        <w:tabs>
          <w:tab w:val="left" w:pos="0"/>
        </w:tabs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E-MAIL: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ipp</w:t>
      </w:r>
      <w:r w:rsidR="005C3CCF" w:rsidRPr="00940330">
        <w:rPr>
          <w:rFonts w:ascii="Times New Roman" w:eastAsia="Arial" w:hAnsi="Times New Roman" w:cs="Times New Roman"/>
          <w:sz w:val="24"/>
          <w:szCs w:val="24"/>
          <w:lang w:val="en-US"/>
        </w:rPr>
        <w:t>@</w:t>
      </w:r>
      <w:r w:rsidR="005C3CCF" w:rsidRPr="00940330">
        <w:rPr>
          <w:rFonts w:ascii="Times New Roman" w:eastAsia="Arial" w:hAnsi="Times New Roman" w:cs="Times New Roman"/>
          <w:sz w:val="24"/>
          <w:szCs w:val="24"/>
        </w:rPr>
        <w:t>ipp-oz.sk</w:t>
      </w:r>
    </w:p>
    <w:p w:rsidR="008F6EAE" w:rsidRPr="00940330" w:rsidRDefault="008F6EAE" w:rsidP="00276832">
      <w:pPr>
        <w:spacing w:after="0" w:line="240" w:lineRule="auto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WEB: 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4235ED" w:rsidRPr="00940330">
        <w:rPr>
          <w:rFonts w:ascii="Times New Roman" w:eastAsia="Arial" w:hAnsi="Times New Roman" w:cs="Times New Roman"/>
          <w:sz w:val="24"/>
          <w:szCs w:val="24"/>
        </w:rPr>
        <w:t>www.ipp-oz.sk</w:t>
      </w:r>
    </w:p>
    <w:p w:rsidR="00E71160" w:rsidRPr="00940330" w:rsidRDefault="00642BE7" w:rsidP="00022EBF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(ďalej len „zhotoviteľ")</w:t>
      </w: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642BE7" w:rsidP="00022EBF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(ďalej spoločne aj</w:t>
      </w:r>
      <w:r w:rsidR="00276832" w:rsidRPr="00940330">
        <w:rPr>
          <w:rFonts w:ascii="Times New Roman" w:eastAsia="Arial" w:hAnsi="Times New Roman" w:cs="Times New Roman"/>
          <w:sz w:val="24"/>
          <w:szCs w:val="24"/>
        </w:rPr>
        <w:t xml:space="preserve"> ako</w:t>
      </w:r>
      <w:r w:rsidRPr="00940330">
        <w:rPr>
          <w:rFonts w:ascii="Times New Roman" w:eastAsia="Arial" w:hAnsi="Times New Roman" w:cs="Times New Roman"/>
          <w:sz w:val="24"/>
          <w:szCs w:val="24"/>
        </w:rPr>
        <w:t xml:space="preserve"> „zmluvné strany")</w:t>
      </w: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6900B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 xml:space="preserve">Zmluvné strany 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>uzatvárajú na základe vzájomne dosiahnutej dohody</w:t>
      </w:r>
      <w:r w:rsidRPr="00940330">
        <w:rPr>
          <w:rFonts w:ascii="Times New Roman" w:eastAsia="Arial" w:hAnsi="Times New Roman" w:cs="Times New Roman"/>
          <w:sz w:val="24"/>
          <w:szCs w:val="24"/>
        </w:rPr>
        <w:t>,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 predovšetkým podľa ustanoven</w:t>
      </w:r>
      <w:r w:rsidRPr="00940330">
        <w:rPr>
          <w:rFonts w:ascii="Times New Roman" w:eastAsia="Arial" w:hAnsi="Times New Roman" w:cs="Times New Roman"/>
          <w:sz w:val="24"/>
          <w:szCs w:val="24"/>
        </w:rPr>
        <w:t>í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 § 536 a následne </w:t>
      </w:r>
      <w:r w:rsidR="00276832" w:rsidRPr="00940330">
        <w:rPr>
          <w:rFonts w:ascii="Times New Roman" w:eastAsia="Arial" w:hAnsi="Times New Roman" w:cs="Times New Roman"/>
          <w:sz w:val="24"/>
          <w:szCs w:val="24"/>
        </w:rPr>
        <w:t>Z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ákona č. </w:t>
      </w:r>
      <w:r w:rsidR="00642BE7" w:rsidRPr="00940330">
        <w:rPr>
          <w:rFonts w:ascii="Times New Roman" w:eastAsia="Arial" w:hAnsi="Times New Roman" w:cs="Times New Roman"/>
          <w:i/>
          <w:sz w:val="24"/>
          <w:szCs w:val="24"/>
        </w:rPr>
        <w:t xml:space="preserve">513/1991 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Zb. Obchodný zákonníkv platnom znení </w:t>
      </w:r>
      <w:r w:rsidR="00430D3E" w:rsidRPr="00940330">
        <w:rPr>
          <w:rFonts w:ascii="Times New Roman" w:eastAsia="Arial" w:hAnsi="Times New Roman" w:cs="Times New Roman"/>
          <w:sz w:val="24"/>
          <w:szCs w:val="24"/>
        </w:rPr>
        <w:t xml:space="preserve"> tento Dodatok č. 1 k Zmluve o dielo, ktoré uzatvorili dňa .................................</w:t>
      </w:r>
    </w:p>
    <w:p w:rsidR="00430D3E" w:rsidRPr="00940330" w:rsidRDefault="00430D3E" w:rsidP="008F6EA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p w:rsidR="008F6EAE" w:rsidRPr="00940330" w:rsidRDefault="008F6EAE" w:rsidP="008F6EA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Článok II.</w:t>
      </w:r>
    </w:p>
    <w:p w:rsidR="00E71160" w:rsidRPr="00940330" w:rsidRDefault="00642BE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i/>
          <w:iCs/>
          <w:sz w:val="24"/>
          <w:szCs w:val="24"/>
        </w:rPr>
        <w:t>Predmet</w:t>
      </w:r>
      <w:r w:rsidR="00430D3E" w:rsidRPr="00940330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Dodatku č. 1 k </w:t>
      </w:r>
      <w:r w:rsidRPr="00940330">
        <w:rPr>
          <w:rFonts w:ascii="Times New Roman" w:eastAsia="Arial" w:hAnsi="Times New Roman" w:cs="Times New Roman"/>
          <w:b/>
          <w:i/>
          <w:iCs/>
          <w:sz w:val="24"/>
          <w:szCs w:val="24"/>
        </w:rPr>
        <w:t>zmluv</w:t>
      </w:r>
      <w:r w:rsidR="00430D3E" w:rsidRPr="00940330">
        <w:rPr>
          <w:rFonts w:ascii="Times New Roman" w:eastAsia="Arial" w:hAnsi="Times New Roman" w:cs="Times New Roman"/>
          <w:b/>
          <w:i/>
          <w:iCs/>
          <w:sz w:val="24"/>
          <w:szCs w:val="24"/>
        </w:rPr>
        <w:t>e</w:t>
      </w:r>
    </w:p>
    <w:p w:rsidR="00430D3E" w:rsidRPr="00940330" w:rsidRDefault="00430D3E" w:rsidP="00430D3E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430D3E" w:rsidRPr="00940330" w:rsidRDefault="00430D3E" w:rsidP="00430D3E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940330">
        <w:rPr>
          <w:rFonts w:ascii="Times New Roman" w:eastAsia="Arial" w:hAnsi="Times New Roman" w:cs="Times New Roman"/>
          <w:bCs/>
          <w:sz w:val="24"/>
          <w:szCs w:val="24"/>
        </w:rPr>
        <w:t xml:space="preserve">S prihliadnutím na inštitút rozväzovacej podmienky zakotvenej v bode 9.6. čl. IX. Zmluvy v znení: </w:t>
      </w:r>
    </w:p>
    <w:p w:rsidR="00430D3E" w:rsidRPr="00940330" w:rsidRDefault="00430D3E" w:rsidP="00B86D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bCs/>
          <w:sz w:val="24"/>
          <w:szCs w:val="24"/>
        </w:rPr>
        <w:lastRenderedPageBreak/>
        <w:t>„</w:t>
      </w:r>
      <w:r w:rsidR="00B86DAE" w:rsidRPr="00940330">
        <w:rPr>
          <w:rFonts w:ascii="Times New Roman" w:eastAsia="Arial" w:hAnsi="Times New Roman" w:cs="Times New Roman"/>
          <w:sz w:val="24"/>
          <w:szCs w:val="24"/>
        </w:rPr>
        <w:t>V zmysle § 36 ods. 1 Občianskeho zákonníka sa zmluvné strany dohodli na rozväzovacej podmienke, podľa ktorej táto zmluva zanikne a jej účinky nenastanú pre prípad, že  Objednávateľovi nebude poskytnutá dotácia na spracovanie územnoplánovacej dokumentácie“</w:t>
      </w:r>
    </w:p>
    <w:p w:rsidR="00B86DAE" w:rsidRPr="00940330" w:rsidRDefault="00B86DAE" w:rsidP="00B86D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podľa súhlasnej vôle zmluvných strán sa  v čl. V. „Čas plnenia“ vypúšťa bod 5.2.1. v znení: </w:t>
      </w:r>
    </w:p>
    <w:p w:rsidR="00B86DAE" w:rsidRPr="00940330" w:rsidRDefault="00B86DAE" w:rsidP="00B86DAE">
      <w:pPr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</w:p>
    <w:p w:rsidR="00B86DAE" w:rsidRPr="00940330" w:rsidRDefault="00B86DAE" w:rsidP="00B86DA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„5.2.1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  <w:t>Koncept územného plánu obce od nadobudnutia účinnosti tejto zmluvy podľa bodu 8.2do 4 mesiacov“</w:t>
      </w:r>
    </w:p>
    <w:p w:rsidR="00B86DAE" w:rsidRPr="00940330" w:rsidRDefault="00B86DAE" w:rsidP="00B86DA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bCs/>
          <w:sz w:val="24"/>
          <w:szCs w:val="24"/>
        </w:rPr>
        <w:t>a nahradzuje sa znením</w:t>
      </w:r>
      <w:r w:rsidRPr="00940330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1101F8" w:rsidRPr="00940330" w:rsidRDefault="00B86DAE" w:rsidP="001101F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5.2.1. Koncept územného plánu obce  do 4 mesiacov od doručenia výzvy na plnenie, ktorú zašle objednávateľ zhotoviteľovi</w:t>
      </w:r>
      <w:r w:rsidR="001101F8" w:rsidRPr="00940330">
        <w:rPr>
          <w:rFonts w:ascii="Times New Roman" w:eastAsia="Arial" w:hAnsi="Times New Roman" w:cs="Times New Roman"/>
          <w:sz w:val="24"/>
          <w:szCs w:val="24"/>
        </w:rPr>
        <w:t xml:space="preserve"> listom alebo elektronickou poštou </w:t>
      </w:r>
      <w:r w:rsidRPr="00940330">
        <w:rPr>
          <w:rFonts w:ascii="Times New Roman" w:eastAsia="Arial" w:hAnsi="Times New Roman" w:cs="Times New Roman"/>
          <w:sz w:val="24"/>
          <w:szCs w:val="24"/>
        </w:rPr>
        <w:t xml:space="preserve"> bez zbytočného odkladu po tom, čo </w:t>
      </w:r>
      <w:r w:rsidR="001101F8" w:rsidRPr="00940330">
        <w:rPr>
          <w:rFonts w:ascii="Times New Roman" w:eastAsia="Arial" w:hAnsi="Times New Roman" w:cs="Times New Roman"/>
          <w:sz w:val="24"/>
          <w:szCs w:val="24"/>
        </w:rPr>
        <w:t>mu bude poskytnutá  dotácia na spracovanie územnoplánovacej dokumentácie“</w:t>
      </w:r>
    </w:p>
    <w:p w:rsidR="00B86DAE" w:rsidRPr="00940330" w:rsidRDefault="00B86DAE" w:rsidP="00B86DAE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:rsidR="00430D3E" w:rsidRPr="00940330" w:rsidRDefault="00430D3E" w:rsidP="008F6EA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p w:rsidR="00E71160" w:rsidRPr="00940330" w:rsidRDefault="0023298C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Článok </w:t>
      </w:r>
      <w:r w:rsidRPr="00940330">
        <w:rPr>
          <w:rFonts w:ascii="Times New Roman" w:eastAsia="Arial" w:hAnsi="Times New Roman" w:cs="Times New Roman"/>
          <w:b/>
          <w:i/>
          <w:iCs/>
          <w:sz w:val="24"/>
          <w:szCs w:val="24"/>
        </w:rPr>
        <w:t>II</w:t>
      </w:r>
      <w:r w:rsidR="00642BE7" w:rsidRPr="00940330">
        <w:rPr>
          <w:rFonts w:ascii="Times New Roman" w:eastAsia="Arial" w:hAnsi="Times New Roman" w:cs="Times New Roman"/>
          <w:b/>
          <w:i/>
          <w:iCs/>
          <w:sz w:val="24"/>
          <w:szCs w:val="24"/>
        </w:rPr>
        <w:t>.</w:t>
      </w:r>
    </w:p>
    <w:p w:rsidR="00E71160" w:rsidRDefault="00642BE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940330">
        <w:rPr>
          <w:rFonts w:ascii="Times New Roman" w:eastAsia="Arial" w:hAnsi="Times New Roman" w:cs="Times New Roman"/>
          <w:b/>
          <w:i/>
          <w:iCs/>
          <w:sz w:val="24"/>
          <w:szCs w:val="24"/>
        </w:rPr>
        <w:t>Záverečné ustanovenia</w:t>
      </w:r>
    </w:p>
    <w:p w:rsidR="00940330" w:rsidRPr="00940330" w:rsidRDefault="00940330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</w:p>
    <w:p w:rsidR="00E71160" w:rsidRPr="00940330" w:rsidRDefault="00940330" w:rsidP="0094033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iCs/>
          <w:sz w:val="24"/>
          <w:szCs w:val="24"/>
        </w:rPr>
        <w:t>2.1.</w:t>
      </w:r>
      <w:r w:rsidRPr="00940330">
        <w:rPr>
          <w:rFonts w:ascii="Times New Roman" w:eastAsia="Arial" w:hAnsi="Times New Roman" w:cs="Times New Roman"/>
          <w:iCs/>
          <w:sz w:val="24"/>
          <w:szCs w:val="24"/>
        </w:rPr>
        <w:tab/>
        <w:t xml:space="preserve">Tento Dodatok č. 1 nadobúda platnosť </w:t>
      </w:r>
      <w:r>
        <w:rPr>
          <w:rFonts w:ascii="Times New Roman" w:eastAsia="Arial" w:hAnsi="Times New Roman" w:cs="Times New Roman"/>
          <w:iCs/>
          <w:sz w:val="24"/>
          <w:szCs w:val="24"/>
        </w:rPr>
        <w:t xml:space="preserve">dńom jeho podpísania druhou zmluvnou </w:t>
      </w:r>
      <w:r>
        <w:rPr>
          <w:rFonts w:ascii="Times New Roman" w:eastAsia="Arial" w:hAnsi="Times New Roman" w:cs="Times New Roman"/>
          <w:iCs/>
          <w:sz w:val="24"/>
          <w:szCs w:val="24"/>
        </w:rPr>
        <w:tab/>
        <w:t>stranou a účinnosť deń po jeho zverejnení na web sídle objednávateľa www.dvory.sk.</w:t>
      </w:r>
    </w:p>
    <w:p w:rsidR="00E71160" w:rsidRPr="00940330" w:rsidRDefault="00301242">
      <w:pPr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2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>.2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1101F8" w:rsidRPr="00940330">
        <w:rPr>
          <w:rFonts w:ascii="Times New Roman" w:eastAsia="Arial" w:hAnsi="Times New Roman" w:cs="Times New Roman"/>
          <w:sz w:val="24"/>
          <w:szCs w:val="24"/>
        </w:rPr>
        <w:t xml:space="preserve">Dodatok č. 1 k 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>Zmluv</w:t>
      </w:r>
      <w:r w:rsidR="001101F8" w:rsidRPr="00940330">
        <w:rPr>
          <w:rFonts w:ascii="Times New Roman" w:eastAsia="Arial" w:hAnsi="Times New Roman" w:cs="Times New Roman"/>
          <w:sz w:val="24"/>
          <w:szCs w:val="24"/>
        </w:rPr>
        <w:t>e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 je vyhotovená v </w:t>
      </w:r>
      <w:r w:rsidR="00837E39" w:rsidRPr="00940330">
        <w:rPr>
          <w:rFonts w:ascii="Times New Roman" w:eastAsia="Arial" w:hAnsi="Times New Roman" w:cs="Times New Roman"/>
          <w:sz w:val="24"/>
          <w:szCs w:val="24"/>
        </w:rPr>
        <w:t>štyroch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 rovnopisoch, z ktorých každá zmluvná strana dostane po dve vyhotovenia.</w:t>
      </w:r>
    </w:p>
    <w:p w:rsidR="00E71160" w:rsidRPr="00940330" w:rsidRDefault="00301242">
      <w:pPr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2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>.</w:t>
      </w:r>
      <w:r w:rsidR="0023298C" w:rsidRPr="00940330">
        <w:rPr>
          <w:rFonts w:ascii="Times New Roman" w:eastAsia="Arial" w:hAnsi="Times New Roman" w:cs="Times New Roman"/>
          <w:sz w:val="24"/>
          <w:szCs w:val="24"/>
        </w:rPr>
        <w:t>3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  <w:t>Zmluvné strany prehlasujú, že</w:t>
      </w:r>
      <w:r w:rsidR="00940330" w:rsidRPr="00940330">
        <w:rPr>
          <w:rFonts w:ascii="Times New Roman" w:eastAsia="Arial" w:hAnsi="Times New Roman" w:cs="Times New Roman"/>
          <w:sz w:val="24"/>
          <w:szCs w:val="24"/>
        </w:rPr>
        <w:t xml:space="preserve"> tento Dodatok č. 1 k zmluve  si  prečítali, jeho zneniu porozumeli, že nebol uzatvorený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 v tiesni za nápadne nevýhodných podmienok a zodpovedá ich slobodnej vôli.</w:t>
      </w:r>
    </w:p>
    <w:p w:rsidR="00511AF8" w:rsidRPr="00940330" w:rsidRDefault="00511AF8">
      <w:pPr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2.4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  <w:t xml:space="preserve">Zhotoviteľ súhlasí so spracúvaním osobných údajov v zmluve za podmienok v zmysle zákona č. 18/2018 Z. z. o ochrane osobných údajov. </w:t>
      </w:r>
    </w:p>
    <w:p w:rsidR="00E71160" w:rsidRPr="00940330" w:rsidRDefault="00E711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93C60" w:rsidRPr="00940330" w:rsidRDefault="00593C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790218" w:rsidRPr="00940330" w:rsidRDefault="00790218" w:rsidP="0079021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Za objednávateľa: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23298C" w:rsidRPr="00940330">
        <w:rPr>
          <w:rFonts w:ascii="Times New Roman" w:eastAsia="Arial" w:hAnsi="Times New Roman" w:cs="Times New Roman"/>
          <w:sz w:val="24"/>
          <w:szCs w:val="24"/>
        </w:rPr>
        <w:t>Z</w:t>
      </w:r>
      <w:r w:rsidRPr="00940330">
        <w:rPr>
          <w:rFonts w:ascii="Times New Roman" w:eastAsia="Arial" w:hAnsi="Times New Roman" w:cs="Times New Roman"/>
          <w:sz w:val="24"/>
          <w:szCs w:val="24"/>
        </w:rPr>
        <w:t>a zhotoviteľa:</w:t>
      </w:r>
    </w:p>
    <w:p w:rsidR="00790218" w:rsidRPr="00940330" w:rsidRDefault="00790218" w:rsidP="0079021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790218" w:rsidRPr="00940330" w:rsidRDefault="00642BE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V</w:t>
      </w:r>
      <w:r w:rsidR="00790218" w:rsidRPr="00940330">
        <w:rPr>
          <w:rFonts w:ascii="Times New Roman" w:eastAsia="Arial" w:hAnsi="Times New Roman" w:cs="Times New Roman"/>
          <w:sz w:val="24"/>
          <w:szCs w:val="24"/>
        </w:rPr>
        <w:t> Dvoroch nad Žitavou,</w:t>
      </w:r>
      <w:r w:rsidR="00790218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790218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790218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837E39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790218" w:rsidRPr="00940330">
        <w:rPr>
          <w:rFonts w:ascii="Times New Roman" w:eastAsia="Arial" w:hAnsi="Times New Roman" w:cs="Times New Roman"/>
          <w:sz w:val="24"/>
          <w:szCs w:val="24"/>
        </w:rPr>
        <w:t>V .......................................... ,</w:t>
      </w:r>
    </w:p>
    <w:p w:rsidR="00790218" w:rsidRPr="00940330" w:rsidRDefault="0079021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790218" w:rsidRPr="00940330" w:rsidRDefault="0079021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79021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dňa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 xml:space="preserve"> ....................</w:t>
      </w:r>
      <w:r w:rsidRPr="00940330">
        <w:rPr>
          <w:rFonts w:ascii="Times New Roman" w:eastAsia="Arial" w:hAnsi="Times New Roman" w:cs="Times New Roman"/>
          <w:sz w:val="24"/>
          <w:szCs w:val="24"/>
        </w:rPr>
        <w:t>........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>.......... .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>dňa ...................................... .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593C60" w:rsidRPr="00940330" w:rsidRDefault="00593C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E7116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71160" w:rsidRPr="00940330" w:rsidRDefault="0079021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...............................................</w:t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Pr="00940330">
        <w:rPr>
          <w:rFonts w:ascii="Times New Roman" w:eastAsia="Arial" w:hAnsi="Times New Roman" w:cs="Times New Roman"/>
          <w:sz w:val="24"/>
          <w:szCs w:val="24"/>
        </w:rPr>
        <w:tab/>
        <w:t xml:space="preserve">............................................... </w:t>
      </w:r>
    </w:p>
    <w:p w:rsidR="00E71160" w:rsidRPr="00940330" w:rsidRDefault="001950D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Ing. Branislav Becík, PhD.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</w:p>
    <w:p w:rsidR="00E71160" w:rsidRPr="00940330" w:rsidRDefault="00B01451">
      <w:pPr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</w:rPr>
      </w:pPr>
      <w:r w:rsidRPr="00940330">
        <w:rPr>
          <w:rFonts w:ascii="Times New Roman" w:eastAsia="Arial" w:hAnsi="Times New Roman" w:cs="Times New Roman"/>
          <w:sz w:val="24"/>
          <w:szCs w:val="24"/>
        </w:rPr>
        <w:t>starosta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301242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301242" w:rsidRPr="00940330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štatutárny zástup</w:t>
      </w:r>
      <w:r w:rsidR="003E3EE4" w:rsidRPr="00940330">
        <w:rPr>
          <w:rFonts w:ascii="Times New Roman" w:eastAsia="Arial" w:hAnsi="Times New Roman" w:cs="Times New Roman"/>
          <w:sz w:val="24"/>
          <w:szCs w:val="24"/>
        </w:rPr>
        <w:t>c</w:t>
      </w:r>
      <w:r w:rsidR="00301242" w:rsidRPr="00940330">
        <w:rPr>
          <w:rFonts w:ascii="Times New Roman" w:eastAsia="Arial" w:hAnsi="Times New Roman" w:cs="Times New Roman"/>
          <w:sz w:val="24"/>
          <w:szCs w:val="24"/>
        </w:rPr>
        <w:t>a</w:t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  <w:r w:rsidR="00642BE7" w:rsidRPr="00940330">
        <w:rPr>
          <w:rFonts w:ascii="Times New Roman" w:eastAsia="Arial" w:hAnsi="Times New Roman" w:cs="Times New Roman"/>
          <w:sz w:val="24"/>
          <w:szCs w:val="24"/>
        </w:rPr>
        <w:tab/>
      </w:r>
    </w:p>
    <w:sectPr w:rsidR="00E71160" w:rsidRPr="00940330" w:rsidSect="00204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74" w:rsidRDefault="00124074" w:rsidP="008F1C0D">
      <w:pPr>
        <w:spacing w:after="0" w:line="240" w:lineRule="auto"/>
      </w:pPr>
      <w:r>
        <w:separator/>
      </w:r>
    </w:p>
  </w:endnote>
  <w:endnote w:type="continuationSeparator" w:id="1">
    <w:p w:rsidR="00124074" w:rsidRDefault="00124074" w:rsidP="008F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57" w:rsidRDefault="00657E5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4874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F1C0D" w:rsidRDefault="008F1C0D">
            <w:pPr>
              <w:pStyle w:val="Pta"/>
              <w:jc w:val="center"/>
            </w:pPr>
            <w:r>
              <w:t xml:space="preserve">Strana </w:t>
            </w:r>
            <w:r w:rsidR="00D6306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63065">
              <w:rPr>
                <w:b/>
                <w:bCs/>
                <w:sz w:val="24"/>
                <w:szCs w:val="24"/>
              </w:rPr>
              <w:fldChar w:fldCharType="separate"/>
            </w:r>
            <w:r w:rsidR="00BD5A14">
              <w:rPr>
                <w:b/>
                <w:bCs/>
                <w:noProof/>
              </w:rPr>
              <w:t>2</w:t>
            </w:r>
            <w:r w:rsidR="00D6306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6306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63065">
              <w:rPr>
                <w:b/>
                <w:bCs/>
                <w:sz w:val="24"/>
                <w:szCs w:val="24"/>
              </w:rPr>
              <w:fldChar w:fldCharType="separate"/>
            </w:r>
            <w:r w:rsidR="00BD5A14">
              <w:rPr>
                <w:b/>
                <w:bCs/>
                <w:noProof/>
              </w:rPr>
              <w:t>2</w:t>
            </w:r>
            <w:r w:rsidR="00D6306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C0D" w:rsidRDefault="008F1C0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57" w:rsidRDefault="00657E5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74" w:rsidRDefault="00124074" w:rsidP="008F1C0D">
      <w:pPr>
        <w:spacing w:after="0" w:line="240" w:lineRule="auto"/>
      </w:pPr>
      <w:r>
        <w:separator/>
      </w:r>
    </w:p>
  </w:footnote>
  <w:footnote w:type="continuationSeparator" w:id="1">
    <w:p w:rsidR="00124074" w:rsidRDefault="00124074" w:rsidP="008F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57" w:rsidRDefault="00657E5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57" w:rsidRDefault="00657E57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57" w:rsidRDefault="00657E5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034B"/>
    <w:multiLevelType w:val="multilevel"/>
    <w:tmpl w:val="0B6A6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8B5BD5"/>
    <w:multiLevelType w:val="multilevel"/>
    <w:tmpl w:val="A36E4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22613"/>
    <w:multiLevelType w:val="multilevel"/>
    <w:tmpl w:val="DF788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160"/>
    <w:rsid w:val="00001CFF"/>
    <w:rsid w:val="00022EBF"/>
    <w:rsid w:val="00026E3A"/>
    <w:rsid w:val="000273FD"/>
    <w:rsid w:val="000A0EDB"/>
    <w:rsid w:val="000E248A"/>
    <w:rsid w:val="000E3C11"/>
    <w:rsid w:val="001101F8"/>
    <w:rsid w:val="00124074"/>
    <w:rsid w:val="001334E8"/>
    <w:rsid w:val="00177731"/>
    <w:rsid w:val="001950DF"/>
    <w:rsid w:val="001A628D"/>
    <w:rsid w:val="001A6999"/>
    <w:rsid w:val="001C47DD"/>
    <w:rsid w:val="002048D6"/>
    <w:rsid w:val="00213E69"/>
    <w:rsid w:val="00230053"/>
    <w:rsid w:val="0023298C"/>
    <w:rsid w:val="00261CAD"/>
    <w:rsid w:val="00273A3E"/>
    <w:rsid w:val="00276832"/>
    <w:rsid w:val="002819F1"/>
    <w:rsid w:val="00285BE1"/>
    <w:rsid w:val="0029090D"/>
    <w:rsid w:val="002C6F97"/>
    <w:rsid w:val="002D3412"/>
    <w:rsid w:val="002F5273"/>
    <w:rsid w:val="00301242"/>
    <w:rsid w:val="00303642"/>
    <w:rsid w:val="00360EA6"/>
    <w:rsid w:val="00387862"/>
    <w:rsid w:val="0039060D"/>
    <w:rsid w:val="0039433F"/>
    <w:rsid w:val="003B7778"/>
    <w:rsid w:val="003C2B80"/>
    <w:rsid w:val="003E2333"/>
    <w:rsid w:val="003E3EE4"/>
    <w:rsid w:val="003E455C"/>
    <w:rsid w:val="004235ED"/>
    <w:rsid w:val="00430D3E"/>
    <w:rsid w:val="0044423E"/>
    <w:rsid w:val="00450598"/>
    <w:rsid w:val="0045751A"/>
    <w:rsid w:val="00496990"/>
    <w:rsid w:val="004E3238"/>
    <w:rsid w:val="004F4B48"/>
    <w:rsid w:val="00511AF8"/>
    <w:rsid w:val="00552109"/>
    <w:rsid w:val="00574F7E"/>
    <w:rsid w:val="00593C60"/>
    <w:rsid w:val="005A24FA"/>
    <w:rsid w:val="005C3CCF"/>
    <w:rsid w:val="005E6923"/>
    <w:rsid w:val="006076A0"/>
    <w:rsid w:val="00624F42"/>
    <w:rsid w:val="006307B4"/>
    <w:rsid w:val="006403DE"/>
    <w:rsid w:val="00642BE7"/>
    <w:rsid w:val="00657E57"/>
    <w:rsid w:val="0066229C"/>
    <w:rsid w:val="00662A3F"/>
    <w:rsid w:val="006822B2"/>
    <w:rsid w:val="0068554E"/>
    <w:rsid w:val="006900B2"/>
    <w:rsid w:val="006A0940"/>
    <w:rsid w:val="006A18F4"/>
    <w:rsid w:val="006B3C22"/>
    <w:rsid w:val="00704A5E"/>
    <w:rsid w:val="00736E33"/>
    <w:rsid w:val="00790218"/>
    <w:rsid w:val="00793429"/>
    <w:rsid w:val="008134DD"/>
    <w:rsid w:val="00822E90"/>
    <w:rsid w:val="00837E39"/>
    <w:rsid w:val="00851A08"/>
    <w:rsid w:val="008679EB"/>
    <w:rsid w:val="00880AE1"/>
    <w:rsid w:val="008B2F73"/>
    <w:rsid w:val="008F1C0D"/>
    <w:rsid w:val="008F2CC1"/>
    <w:rsid w:val="008F6EAE"/>
    <w:rsid w:val="00905C5F"/>
    <w:rsid w:val="00922829"/>
    <w:rsid w:val="00940330"/>
    <w:rsid w:val="00964443"/>
    <w:rsid w:val="009728E6"/>
    <w:rsid w:val="009729ED"/>
    <w:rsid w:val="0098625F"/>
    <w:rsid w:val="0099416A"/>
    <w:rsid w:val="009C3758"/>
    <w:rsid w:val="009E446B"/>
    <w:rsid w:val="009F6E38"/>
    <w:rsid w:val="00A027A2"/>
    <w:rsid w:val="00A35423"/>
    <w:rsid w:val="00A63B32"/>
    <w:rsid w:val="00A7118F"/>
    <w:rsid w:val="00A72EE6"/>
    <w:rsid w:val="00A82A1E"/>
    <w:rsid w:val="00A87FD7"/>
    <w:rsid w:val="00AC48E6"/>
    <w:rsid w:val="00AF4AA4"/>
    <w:rsid w:val="00AF583A"/>
    <w:rsid w:val="00B01451"/>
    <w:rsid w:val="00B1298E"/>
    <w:rsid w:val="00B41E13"/>
    <w:rsid w:val="00B60B15"/>
    <w:rsid w:val="00B72837"/>
    <w:rsid w:val="00B8323A"/>
    <w:rsid w:val="00B86DAE"/>
    <w:rsid w:val="00B91D1C"/>
    <w:rsid w:val="00BA06D6"/>
    <w:rsid w:val="00BA6832"/>
    <w:rsid w:val="00BD5A14"/>
    <w:rsid w:val="00C03E81"/>
    <w:rsid w:val="00C57EA8"/>
    <w:rsid w:val="00C738A1"/>
    <w:rsid w:val="00C917FD"/>
    <w:rsid w:val="00CB756B"/>
    <w:rsid w:val="00CD1BD0"/>
    <w:rsid w:val="00D55892"/>
    <w:rsid w:val="00D63065"/>
    <w:rsid w:val="00D71F37"/>
    <w:rsid w:val="00D77A24"/>
    <w:rsid w:val="00D86BE0"/>
    <w:rsid w:val="00DB1DBB"/>
    <w:rsid w:val="00DB2B4D"/>
    <w:rsid w:val="00DC5FD8"/>
    <w:rsid w:val="00DF0B81"/>
    <w:rsid w:val="00DF2823"/>
    <w:rsid w:val="00E21189"/>
    <w:rsid w:val="00E30F05"/>
    <w:rsid w:val="00E35462"/>
    <w:rsid w:val="00E36985"/>
    <w:rsid w:val="00E5633D"/>
    <w:rsid w:val="00E6206A"/>
    <w:rsid w:val="00E71160"/>
    <w:rsid w:val="00EB1ECA"/>
    <w:rsid w:val="00F346D3"/>
    <w:rsid w:val="00F553EC"/>
    <w:rsid w:val="00FA5EB0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24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2B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8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2B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F1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1C0D"/>
  </w:style>
  <w:style w:type="paragraph" w:styleId="Pta">
    <w:name w:val="footer"/>
    <w:basedOn w:val="Normlny"/>
    <w:link w:val="PtaChar"/>
    <w:uiPriority w:val="99"/>
    <w:unhideWhenUsed/>
    <w:rsid w:val="008F1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1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2021-02-19T09:38:00Z</dcterms:created>
  <dcterms:modified xsi:type="dcterms:W3CDTF">2021-02-19T09:41:00Z</dcterms:modified>
</cp:coreProperties>
</file>